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60" w:type="dxa"/>
        <w:tblInd w:w="-1026" w:type="dxa"/>
        <w:tblLook w:val="04A0"/>
      </w:tblPr>
      <w:tblGrid>
        <w:gridCol w:w="920"/>
        <w:gridCol w:w="2940"/>
        <w:gridCol w:w="7000"/>
      </w:tblGrid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bookmarkStart w:id="0" w:name="RANGE!A1:C29"/>
            <w:bookmarkEnd w:id="0"/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right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Приложение 7</w:t>
            </w: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right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к Решению Собрания депутатов Октябрьского района</w:t>
            </w: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A83" w:rsidRPr="008C2A83" w:rsidRDefault="008C2A83" w:rsidP="008C2A83">
            <w:pPr>
              <w:jc w:val="right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"О бюджете Октябрьского района на 2011 год"</w:t>
            </w: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10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 xml:space="preserve">Перечень главных администраторов источников финансирования </w:t>
            </w:r>
          </w:p>
        </w:tc>
      </w:tr>
      <w:tr w:rsidR="008C2A83" w:rsidRPr="008C2A83" w:rsidTr="008C2A83">
        <w:trPr>
          <w:trHeight w:val="420"/>
        </w:trPr>
        <w:tc>
          <w:tcPr>
            <w:tcW w:w="10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 xml:space="preserve">дефицита бюджета района </w:t>
            </w:r>
          </w:p>
        </w:tc>
      </w:tr>
      <w:tr w:rsidR="008C2A83" w:rsidRPr="008C2A83" w:rsidTr="008C2A83">
        <w:trPr>
          <w:trHeight w:val="420"/>
        </w:trPr>
        <w:tc>
          <w:tcPr>
            <w:tcW w:w="10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42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(тыс. рублей)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22"/>
        </w:trPr>
        <w:tc>
          <w:tcPr>
            <w:tcW w:w="3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7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 xml:space="preserve">Наименование главного </w:t>
            </w:r>
            <w:proofErr w:type="gramStart"/>
            <w:r w:rsidRPr="008C2A83">
              <w:rPr>
                <w:b/>
                <w:bCs/>
                <w:sz w:val="22"/>
                <w:szCs w:val="22"/>
              </w:rPr>
              <w:t>администратора источников  финансирования дефицита бюджета района</w:t>
            </w:r>
            <w:proofErr w:type="gramEnd"/>
          </w:p>
        </w:tc>
      </w:tr>
      <w:tr w:rsidR="008C2A83" w:rsidRPr="008C2A83" w:rsidTr="008C2A83">
        <w:trPr>
          <w:trHeight w:val="870"/>
        </w:trPr>
        <w:tc>
          <w:tcPr>
            <w:tcW w:w="3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22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8C2A83">
              <w:rPr>
                <w:b/>
                <w:bCs/>
                <w:sz w:val="22"/>
                <w:szCs w:val="22"/>
              </w:rPr>
              <w:t>глав-ного</w:t>
            </w:r>
            <w:proofErr w:type="spellEnd"/>
            <w:proofErr w:type="gramEnd"/>
            <w:r w:rsidRPr="008C2A83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C2A83">
              <w:rPr>
                <w:b/>
                <w:bCs/>
                <w:sz w:val="22"/>
                <w:szCs w:val="22"/>
              </w:rPr>
              <w:t>адми-нист-ратора</w:t>
            </w:r>
            <w:proofErr w:type="spellEnd"/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>источников финансирования дефицита бюджета района</w:t>
            </w:r>
          </w:p>
        </w:tc>
        <w:tc>
          <w:tcPr>
            <w:tcW w:w="7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13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bookmarkStart w:id="1" w:name="RANGE!A14:C22"/>
            <w:r w:rsidRPr="008C2A83">
              <w:rPr>
                <w:sz w:val="22"/>
                <w:szCs w:val="22"/>
              </w:rPr>
              <w:t>1</w:t>
            </w:r>
            <w:bookmarkEnd w:id="1"/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3</w:t>
            </w:r>
          </w:p>
        </w:tc>
      </w:tr>
      <w:tr w:rsidR="008C2A83" w:rsidRPr="008C2A83" w:rsidTr="008C2A83">
        <w:trPr>
          <w:trHeight w:val="81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9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>Финансово-экономическое управление Администрации Октябрьского района</w:t>
            </w:r>
          </w:p>
        </w:tc>
      </w:tr>
      <w:tr w:rsidR="008C2A83" w:rsidRPr="008C2A83" w:rsidTr="008C2A83">
        <w:trPr>
          <w:trHeight w:val="7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904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01 05 02 01 05 0000 510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 xml:space="preserve">Увеличение прочих остатков денежных средств бюджетов муниципальных районов </w:t>
            </w:r>
          </w:p>
        </w:tc>
      </w:tr>
      <w:tr w:rsidR="008C2A83" w:rsidRPr="008C2A83" w:rsidTr="008C2A83">
        <w:trPr>
          <w:trHeight w:val="7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904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01 05 02 01 05 0000 610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8C2A83" w:rsidRPr="008C2A83" w:rsidTr="008C2A83">
        <w:trPr>
          <w:trHeight w:val="22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904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01 06 04 00 05 0000 810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 xml:space="preserve"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8C2A83">
              <w:rPr>
                <w:sz w:val="22"/>
                <w:szCs w:val="22"/>
              </w:rPr>
              <w:t>принципалу</w:t>
            </w:r>
            <w:proofErr w:type="gramEnd"/>
            <w:r w:rsidRPr="008C2A83">
              <w:rPr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</w:tr>
      <w:tr w:rsidR="008C2A83" w:rsidRPr="008C2A83" w:rsidTr="008C2A83">
        <w:trPr>
          <w:trHeight w:val="15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904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01 06 05 02 05 0000 540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8C2A83" w:rsidRPr="008C2A83" w:rsidTr="008C2A83">
        <w:trPr>
          <w:trHeight w:val="11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904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01 06 05 01 05 0000 640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8C2A83" w:rsidRPr="008C2A83" w:rsidTr="008C2A83">
        <w:trPr>
          <w:trHeight w:val="15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lastRenderedPageBreak/>
              <w:t>904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A83" w:rsidRPr="008C2A83" w:rsidRDefault="008C2A83" w:rsidP="008C2A83">
            <w:pPr>
              <w:jc w:val="center"/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01 06 05 02 05 0000 640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  <w:r w:rsidRPr="008C2A83">
              <w:rPr>
                <w:sz w:val="22"/>
                <w:szCs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>Управляющий делами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>Администрации района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b/>
                <w:bCs/>
                <w:sz w:val="22"/>
                <w:szCs w:val="22"/>
              </w:rPr>
            </w:pPr>
            <w:r w:rsidRPr="008C2A83">
              <w:rPr>
                <w:b/>
                <w:bCs/>
                <w:sz w:val="22"/>
                <w:szCs w:val="22"/>
              </w:rPr>
              <w:t xml:space="preserve">    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</w:t>
            </w:r>
            <w:r w:rsidRPr="008C2A83">
              <w:rPr>
                <w:b/>
                <w:bCs/>
                <w:sz w:val="22"/>
                <w:szCs w:val="22"/>
              </w:rPr>
              <w:t>Т.</w:t>
            </w:r>
            <w:r>
              <w:rPr>
                <w:b/>
                <w:bCs/>
                <w:sz w:val="22"/>
                <w:szCs w:val="22"/>
              </w:rPr>
              <w:t>А.</w:t>
            </w:r>
            <w:r w:rsidRPr="008C2A83">
              <w:rPr>
                <w:b/>
                <w:bCs/>
                <w:sz w:val="22"/>
                <w:szCs w:val="22"/>
              </w:rPr>
              <w:t xml:space="preserve"> Шишкина</w:t>
            </w: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</w:tr>
      <w:tr w:rsidR="008C2A83" w:rsidRPr="008C2A83" w:rsidTr="008C2A83">
        <w:trPr>
          <w:trHeight w:val="37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A83" w:rsidRPr="008C2A83" w:rsidRDefault="008C2A83" w:rsidP="008C2A83">
            <w:pPr>
              <w:rPr>
                <w:sz w:val="22"/>
                <w:szCs w:val="22"/>
              </w:rPr>
            </w:pPr>
          </w:p>
        </w:tc>
      </w:tr>
    </w:tbl>
    <w:p w:rsidR="009A0373" w:rsidRDefault="009A0373"/>
    <w:sectPr w:rsidR="009A0373" w:rsidSect="009A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C2A83"/>
    <w:rsid w:val="002F178C"/>
    <w:rsid w:val="006F062E"/>
    <w:rsid w:val="006F5CAB"/>
    <w:rsid w:val="008C2A83"/>
    <w:rsid w:val="009A0373"/>
    <w:rsid w:val="00AB642F"/>
    <w:rsid w:val="00CB248D"/>
    <w:rsid w:val="00E2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1608</Characters>
  <Application>Microsoft Office Word</Application>
  <DocSecurity>0</DocSecurity>
  <Lines>13</Lines>
  <Paragraphs>3</Paragraphs>
  <ScaleCrop>false</ScaleCrop>
  <Company>Grizli777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2011-03-29T05:33:00Z</dcterms:created>
  <dcterms:modified xsi:type="dcterms:W3CDTF">2011-03-29T05:33:00Z</dcterms:modified>
</cp:coreProperties>
</file>